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D" w:rsidRDefault="0093482D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Отчёт </w:t>
      </w:r>
      <w:r w:rsidR="00A45FC6"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по самообразованию </w:t>
      </w:r>
    </w:p>
    <w:p w:rsidR="0093482D" w:rsidRDefault="00254FB4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з</w:t>
      </w:r>
      <w:bookmarkStart w:id="0" w:name="_GoBack"/>
      <w:bookmarkEnd w:id="0"/>
      <w:r w:rsidR="0093482D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а 2020-2021 уч. г.</w:t>
      </w:r>
    </w:p>
    <w:p w:rsidR="00A45FC6" w:rsidRPr="00A45FC6" w:rsidRDefault="00A45FC6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учителя начальных классов</w:t>
      </w:r>
      <w:r w:rsidR="0093482D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: </w:t>
      </w:r>
      <w:r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Куватовой А. А.</w:t>
      </w:r>
    </w:p>
    <w:p w:rsidR="00A45FC6" w:rsidRPr="00A45FC6" w:rsidRDefault="00A45FC6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A45FC6" w:rsidRPr="00A45FC6" w:rsidRDefault="00A45FC6" w:rsidP="00A45FC6">
      <w:pPr>
        <w:jc w:val="both"/>
        <w:rPr>
          <w:rFonts w:ascii="Times New Roman" w:hAnsi="Times New Roman" w:cs="Times New Roman"/>
          <w:sz w:val="28"/>
          <w:szCs w:val="28"/>
        </w:rPr>
      </w:pPr>
      <w:r w:rsidRPr="00A45FC6">
        <w:rPr>
          <w:rFonts w:ascii="Times New Roman" w:hAnsi="Times New Roman" w:cs="Times New Roman"/>
          <w:sz w:val="28"/>
          <w:szCs w:val="28"/>
        </w:rPr>
        <w:t xml:space="preserve">       Моя тема самообразования «Развитие познавательного интереса младшего школьника через дидактические игры на уроках». Данную тему самообразования реализовывала на всех уроках. </w:t>
      </w:r>
      <w:r>
        <w:rPr>
          <w:rFonts w:ascii="Times New Roman" w:hAnsi="Times New Roman" w:cs="Times New Roman"/>
          <w:sz w:val="28"/>
          <w:szCs w:val="28"/>
        </w:rPr>
        <w:t>Так как ведущим видом деятельности у младших школьников является игра. В начале каждого урока стараюсь ввести сказочного героя или проиграть ситуацию со сказочным героем. Н</w:t>
      </w:r>
      <w:r w:rsidRPr="00A45FC6">
        <w:rPr>
          <w:rFonts w:ascii="Times New Roman" w:hAnsi="Times New Roman" w:cs="Times New Roman"/>
          <w:sz w:val="28"/>
          <w:szCs w:val="28"/>
        </w:rPr>
        <w:t>а ур</w:t>
      </w:r>
      <w:r>
        <w:rPr>
          <w:rFonts w:ascii="Times New Roman" w:hAnsi="Times New Roman" w:cs="Times New Roman"/>
          <w:sz w:val="28"/>
          <w:szCs w:val="28"/>
        </w:rPr>
        <w:t xml:space="preserve">оке математика использую </w:t>
      </w:r>
      <w:r w:rsidRPr="00A45FC6">
        <w:rPr>
          <w:rFonts w:ascii="Times New Roman" w:hAnsi="Times New Roman" w:cs="Times New Roman"/>
          <w:sz w:val="28"/>
          <w:szCs w:val="28"/>
        </w:rPr>
        <w:t xml:space="preserve"> различные игры.</w:t>
      </w:r>
      <w:r>
        <w:rPr>
          <w:rFonts w:ascii="Times New Roman" w:hAnsi="Times New Roman" w:cs="Times New Roman"/>
          <w:sz w:val="28"/>
          <w:szCs w:val="28"/>
        </w:rPr>
        <w:t xml:space="preserve"> Д.и.</w:t>
      </w:r>
      <w:r w:rsidRPr="00A45FC6">
        <w:rPr>
          <w:rFonts w:ascii="Times New Roman" w:hAnsi="Times New Roman" w:cs="Times New Roman"/>
          <w:sz w:val="28"/>
          <w:szCs w:val="28"/>
        </w:rPr>
        <w:t xml:space="preserve"> «Какое число спряталось?» (учащиеся по мере изучения цифр говорили, какое число спряталось); «Молчанка» (учащиеся решали примеры, молча показывая ответ на веере цифр); «Соедини линиями» (учащиеся считали количество предметов и соединяли с числом) и т.д. </w:t>
      </w:r>
      <w:r>
        <w:rPr>
          <w:rFonts w:ascii="Times New Roman" w:hAnsi="Times New Roman" w:cs="Times New Roman"/>
          <w:sz w:val="28"/>
          <w:szCs w:val="28"/>
        </w:rPr>
        <w:t>На уроках чтения на этапе закрепления полученных знаний играем в Д. и.</w:t>
      </w:r>
      <w:r w:rsidRPr="00A45FC6">
        <w:rPr>
          <w:rFonts w:ascii="Times New Roman" w:hAnsi="Times New Roman" w:cs="Times New Roman"/>
          <w:sz w:val="28"/>
          <w:szCs w:val="28"/>
        </w:rPr>
        <w:t xml:space="preserve"> «Найди спрятанную букву» (учащиеся находили букву и закрашивали ее цветными карандашами, тем самым получалась изображение предмета); «Назови слово на букву…» (учащиеся называли слова на изученную букву); «Нарисуй дорогу» (учащиеся по буквам проводили дорогу) и т.д. Все эти виды игр помогали наилучшим образом усвоить  изучение нового материала и закрепить ранее изученный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использую  Д. и. </w:t>
      </w:r>
      <w:r w:rsidR="009E62DD">
        <w:rPr>
          <w:rFonts w:ascii="Times New Roman" w:hAnsi="Times New Roman" w:cs="Times New Roman"/>
          <w:sz w:val="28"/>
          <w:szCs w:val="28"/>
        </w:rPr>
        <w:t>«Буква рассыпалась» (учащиеся при изучении новой буквы сначала пишут элементы буквы, а потом собирают рассыпавшуюся букву и получается та букву которую мы изучаем во время урока); Д.и. «Переводчики» (перерод с печатного текста на рукописный) и т.д.</w:t>
      </w:r>
    </w:p>
    <w:p w:rsidR="00A45FC6" w:rsidRDefault="00A45FC6" w:rsidP="00A45FC6">
      <w:pPr>
        <w:jc w:val="both"/>
        <w:rPr>
          <w:rFonts w:ascii="Times New Roman" w:hAnsi="Times New Roman" w:cs="Times New Roman"/>
          <w:sz w:val="28"/>
          <w:szCs w:val="28"/>
        </w:rPr>
      </w:pPr>
      <w:r w:rsidRPr="00A45FC6">
        <w:rPr>
          <w:rFonts w:ascii="Times New Roman" w:hAnsi="Times New Roman" w:cs="Times New Roman"/>
          <w:sz w:val="28"/>
          <w:szCs w:val="28"/>
        </w:rPr>
        <w:t xml:space="preserve">       Также и на остальны</w:t>
      </w:r>
      <w:r w:rsidR="009E62DD">
        <w:rPr>
          <w:rFonts w:ascii="Times New Roman" w:hAnsi="Times New Roman" w:cs="Times New Roman"/>
          <w:sz w:val="28"/>
          <w:szCs w:val="28"/>
        </w:rPr>
        <w:t>х уроках  использую дидактические игры.</w:t>
      </w:r>
      <w:r w:rsidRPr="00A45FC6">
        <w:rPr>
          <w:rFonts w:ascii="Times New Roman" w:hAnsi="Times New Roman" w:cs="Times New Roman"/>
          <w:sz w:val="28"/>
          <w:szCs w:val="28"/>
        </w:rPr>
        <w:t xml:space="preserve"> И именно играя, учащиеся достигают поставленной цели игры и тем самым и не замечают, как при выполнении условий игры получают новые знания или эти знания систематизируют и закрепляют. На уроках окружающий природный мир, окружающий социальный мир и изобразительная деятельность и т.д. использовала такие игры как: «Обведите по точкам», «Пазлы», «Верно ли мое суждение», «Чего не хватает?» и т.д. Все эти игры я  применяю на уроках, изменяя чуть-чуть условия игры. При частом использовании этих игр учащиеся сами порой говорят условия игры. В данном случаи можно чуть-чуть условия игры менять, при этом объяснить, что условия игры не </w:t>
      </w:r>
      <w:r w:rsidRPr="00A45FC6">
        <w:rPr>
          <w:rFonts w:ascii="Times New Roman" w:hAnsi="Times New Roman" w:cs="Times New Roman"/>
          <w:sz w:val="28"/>
          <w:szCs w:val="28"/>
        </w:rPr>
        <w:lastRenderedPageBreak/>
        <w:t>меняются, а просто усложняются. Таким образом, переходим на более сложный уровень игры.</w:t>
      </w:r>
      <w:r w:rsidR="009E6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2D" w:rsidRPr="00A45FC6" w:rsidRDefault="0093482D" w:rsidP="00A4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687" w:rsidRPr="00310687">
        <w:rPr>
          <w:rFonts w:ascii="Times New Roman" w:hAnsi="Times New Roman" w:cs="Times New Roman"/>
          <w:sz w:val="28"/>
          <w:szCs w:val="28"/>
        </w:rPr>
        <w:t xml:space="preserve">При подготовке к урокам, занятиям использовала различные сайты, но наиболее подходящий для меня сайт оказался Инфо-урок., Единый урок.  </w:t>
      </w:r>
      <w:r w:rsidRPr="0093482D">
        <w:rPr>
          <w:rFonts w:ascii="Times New Roman" w:hAnsi="Times New Roman" w:cs="Times New Roman"/>
          <w:sz w:val="28"/>
          <w:szCs w:val="28"/>
        </w:rPr>
        <w:t xml:space="preserve">Также посещала открытые уроки </w:t>
      </w: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классов. И сделала вывод о том, что применяемые во время открытого урока задания и упражнения буду использовать в своей работе. </w:t>
      </w:r>
    </w:p>
    <w:p w:rsidR="00A45FC6" w:rsidRDefault="00A45FC6" w:rsidP="00310687">
      <w:pPr>
        <w:jc w:val="both"/>
        <w:rPr>
          <w:rFonts w:ascii="Times New Roman" w:hAnsi="Times New Roman" w:cs="Times New Roman"/>
          <w:sz w:val="28"/>
          <w:szCs w:val="28"/>
        </w:rPr>
      </w:pPr>
      <w:r w:rsidRPr="00A45FC6">
        <w:rPr>
          <w:rFonts w:ascii="Times New Roman" w:hAnsi="Times New Roman" w:cs="Times New Roman"/>
          <w:sz w:val="28"/>
          <w:szCs w:val="28"/>
        </w:rPr>
        <w:t xml:space="preserve">       </w:t>
      </w:r>
      <w:r w:rsidR="0093482D" w:rsidRPr="0093482D">
        <w:rPr>
          <w:rFonts w:ascii="Times New Roman" w:hAnsi="Times New Roman" w:cs="Times New Roman"/>
          <w:sz w:val="28"/>
          <w:szCs w:val="28"/>
        </w:rPr>
        <w:t>На методических объединениях выступала по следующим темам:</w:t>
      </w:r>
      <w:r w:rsidR="00310687">
        <w:rPr>
          <w:rFonts w:ascii="Times New Roman" w:hAnsi="Times New Roman" w:cs="Times New Roman"/>
          <w:sz w:val="28"/>
          <w:szCs w:val="28"/>
        </w:rPr>
        <w:t xml:space="preserve"> « Д</w:t>
      </w:r>
      <w:r w:rsidR="0093482D">
        <w:rPr>
          <w:rFonts w:ascii="Times New Roman" w:hAnsi="Times New Roman" w:cs="Times New Roman"/>
          <w:sz w:val="28"/>
          <w:szCs w:val="28"/>
        </w:rPr>
        <w:t>иагностическое обследование учащихся 1 класса</w:t>
      </w:r>
      <w:r w:rsidR="00310687">
        <w:rPr>
          <w:rFonts w:ascii="Times New Roman" w:hAnsi="Times New Roman" w:cs="Times New Roman"/>
          <w:sz w:val="28"/>
          <w:szCs w:val="28"/>
        </w:rPr>
        <w:t xml:space="preserve"> </w:t>
      </w:r>
      <w:r w:rsidR="0093482D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310687">
        <w:rPr>
          <w:rFonts w:ascii="Times New Roman" w:hAnsi="Times New Roman" w:cs="Times New Roman"/>
          <w:sz w:val="28"/>
          <w:szCs w:val="28"/>
        </w:rPr>
        <w:t>адаптации</w:t>
      </w:r>
      <w:r w:rsidR="0093482D">
        <w:rPr>
          <w:rFonts w:ascii="Times New Roman" w:hAnsi="Times New Roman" w:cs="Times New Roman"/>
          <w:sz w:val="28"/>
          <w:szCs w:val="28"/>
        </w:rPr>
        <w:t xml:space="preserve"> школьной среде с целью</w:t>
      </w:r>
      <w:r w:rsidR="00310687">
        <w:rPr>
          <w:rFonts w:ascii="Times New Roman" w:hAnsi="Times New Roman" w:cs="Times New Roman"/>
          <w:sz w:val="28"/>
          <w:szCs w:val="28"/>
        </w:rPr>
        <w:t xml:space="preserve"> </w:t>
      </w:r>
      <w:r w:rsidR="0093482D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310687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93482D">
        <w:rPr>
          <w:rFonts w:ascii="Times New Roman" w:hAnsi="Times New Roman" w:cs="Times New Roman"/>
          <w:sz w:val="28"/>
          <w:szCs w:val="28"/>
        </w:rPr>
        <w:t xml:space="preserve">продолжительности и </w:t>
      </w:r>
      <w:r w:rsidR="00310687">
        <w:rPr>
          <w:rFonts w:ascii="Times New Roman" w:hAnsi="Times New Roman" w:cs="Times New Roman"/>
          <w:sz w:val="28"/>
          <w:szCs w:val="28"/>
        </w:rPr>
        <w:t>эффективности коррекционной</w:t>
      </w:r>
      <w:r w:rsidR="0093482D">
        <w:rPr>
          <w:rFonts w:ascii="Times New Roman" w:hAnsi="Times New Roman" w:cs="Times New Roman"/>
          <w:sz w:val="28"/>
          <w:szCs w:val="28"/>
        </w:rPr>
        <w:t xml:space="preserve"> помощи в условиях ФГОС</w:t>
      </w:r>
      <w:r w:rsidR="00310687">
        <w:rPr>
          <w:rFonts w:ascii="Times New Roman" w:hAnsi="Times New Roman" w:cs="Times New Roman"/>
          <w:sz w:val="28"/>
          <w:szCs w:val="28"/>
        </w:rPr>
        <w:t>»</w:t>
      </w:r>
      <w:r w:rsidR="0093482D">
        <w:rPr>
          <w:rFonts w:ascii="Times New Roman" w:hAnsi="Times New Roman" w:cs="Times New Roman"/>
          <w:sz w:val="28"/>
          <w:szCs w:val="28"/>
        </w:rPr>
        <w:t>.</w:t>
      </w:r>
      <w:r w:rsidR="0093482D" w:rsidRPr="0093482D">
        <w:t xml:space="preserve"> </w:t>
      </w:r>
      <w:r w:rsidR="00310687">
        <w:t>«</w:t>
      </w:r>
      <w:r w:rsidR="0093482D" w:rsidRPr="00310687">
        <w:rPr>
          <w:rFonts w:ascii="Times New Roman" w:hAnsi="Times New Roman" w:cs="Times New Roman"/>
          <w:sz w:val="28"/>
          <w:szCs w:val="28"/>
        </w:rPr>
        <w:t>Коррекционные приемы работы со слабоуспевающими детьми направленные на устранение письма у детей</w:t>
      </w:r>
      <w:r w:rsidR="00310687">
        <w:rPr>
          <w:rFonts w:ascii="Times New Roman" w:hAnsi="Times New Roman" w:cs="Times New Roman"/>
          <w:sz w:val="28"/>
          <w:szCs w:val="28"/>
        </w:rPr>
        <w:t>». «В</w:t>
      </w:r>
      <w:r w:rsidR="00310687" w:rsidRPr="00310687">
        <w:rPr>
          <w:rFonts w:ascii="Times New Roman" w:hAnsi="Times New Roman" w:cs="Times New Roman"/>
          <w:sz w:val="28"/>
          <w:szCs w:val="28"/>
        </w:rPr>
        <w:t>заимодействие</w:t>
      </w:r>
      <w:r w:rsidR="0093482D" w:rsidRPr="00310687">
        <w:rPr>
          <w:rFonts w:ascii="Times New Roman" w:hAnsi="Times New Roman" w:cs="Times New Roman"/>
          <w:sz w:val="28"/>
          <w:szCs w:val="28"/>
        </w:rPr>
        <w:t xml:space="preserve"> игровой и учебно – познавательной деятельности младших школьников в условиях введения ФГОС УО (ИН)</w:t>
      </w:r>
      <w:r w:rsidR="00310687">
        <w:rPr>
          <w:rFonts w:ascii="Times New Roman" w:hAnsi="Times New Roman" w:cs="Times New Roman"/>
          <w:sz w:val="28"/>
          <w:szCs w:val="28"/>
        </w:rPr>
        <w:t xml:space="preserve">». </w:t>
      </w:r>
      <w:r w:rsidR="0093482D" w:rsidRPr="00310687">
        <w:rPr>
          <w:rFonts w:ascii="Times New Roman" w:hAnsi="Times New Roman" w:cs="Times New Roman"/>
          <w:sz w:val="28"/>
          <w:szCs w:val="28"/>
        </w:rPr>
        <w:t>Так же выступала на педагогическом совете: «Культура общения учащихся 1 группы.</w:t>
      </w:r>
    </w:p>
    <w:p w:rsidR="00310687" w:rsidRDefault="00310687" w:rsidP="0031068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310687">
        <w:rPr>
          <w:rFonts w:ascii="Times New Roman" w:hAnsi="Times New Roman" w:cs="Times New Roman"/>
          <w:sz w:val="28"/>
          <w:szCs w:val="28"/>
        </w:rPr>
        <w:t>Получала свидетельства за конспекты уроков и презентации к этим урокам на сайте Инфо-урок. Участвовала в международном семинаре-практикуме на тему: «Современные инновационные технологии  в образовании». Получила свидетельство за публикацию в Международном сетевом издании «Солнечный свет»</w:t>
      </w:r>
      <w:r>
        <w:rPr>
          <w:rFonts w:ascii="Times New Roman" w:hAnsi="Times New Roman" w:cs="Times New Roman"/>
          <w:sz w:val="28"/>
          <w:szCs w:val="28"/>
        </w:rPr>
        <w:t xml:space="preserve"> за конспект</w:t>
      </w:r>
      <w:r w:rsidRPr="00310687">
        <w:rPr>
          <w:rFonts w:ascii="Times New Roman" w:hAnsi="Times New Roman" w:cs="Times New Roman"/>
          <w:sz w:val="28"/>
          <w:szCs w:val="28"/>
        </w:rPr>
        <w:t xml:space="preserve"> урока по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FB4" w:rsidRPr="00310687" w:rsidRDefault="00310687" w:rsidP="0031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4FB4">
        <w:rPr>
          <w:rFonts w:ascii="Times New Roman" w:hAnsi="Times New Roman" w:cs="Times New Roman"/>
          <w:sz w:val="28"/>
          <w:szCs w:val="28"/>
        </w:rPr>
        <w:t>Выбранную</w:t>
      </w:r>
      <w:r>
        <w:rPr>
          <w:rFonts w:ascii="Times New Roman" w:hAnsi="Times New Roman" w:cs="Times New Roman"/>
          <w:sz w:val="28"/>
          <w:szCs w:val="28"/>
        </w:rPr>
        <w:t xml:space="preserve"> тему по </w:t>
      </w:r>
      <w:r w:rsidR="00254FB4">
        <w:rPr>
          <w:rFonts w:ascii="Times New Roman" w:hAnsi="Times New Roman" w:cs="Times New Roman"/>
          <w:sz w:val="28"/>
          <w:szCs w:val="28"/>
        </w:rPr>
        <w:t>самообразованию,</w:t>
      </w:r>
      <w:r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254FB4">
        <w:rPr>
          <w:rFonts w:ascii="Times New Roman" w:hAnsi="Times New Roman" w:cs="Times New Roman"/>
          <w:sz w:val="28"/>
          <w:szCs w:val="28"/>
        </w:rPr>
        <w:t>актуальной,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FB4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как у учащихся начальных классов ведущим видом деятельности является игра.</w:t>
      </w:r>
      <w:r w:rsidR="00254FB4">
        <w:rPr>
          <w:rFonts w:ascii="Times New Roman" w:hAnsi="Times New Roman" w:cs="Times New Roman"/>
          <w:sz w:val="28"/>
          <w:szCs w:val="28"/>
        </w:rPr>
        <w:t xml:space="preserve"> В начале учебного года мною были поставлены следующие цели и задачи: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Цель: Применение дидактических игр в начальных классах с целью повышения качества обучения.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-Изучить литературу о дидактических играх;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-Посетить уроки коллег и поучаствовать в обмене опытом;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-Проводить самоанализ и самооценку собственных уроков;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-Разработать модель образовательного процесса, отвечающего требованиям дидактических игр. </w:t>
      </w: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-Апробировать данную модель на практике. </w:t>
      </w: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Считаю, что поставленными целями и задами справилась. На следующий учебный год планирую продолжить данную тему самообразования.</w:t>
      </w: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19.05.2021 уч.г.  _______________________                      Куватова А. А.</w:t>
      </w:r>
    </w:p>
    <w:p w:rsidR="00254FB4" w:rsidRPr="00254FB4" w:rsidRDefault="00254FB4" w:rsidP="00254FB4">
      <w:pPr>
        <w:jc w:val="both"/>
        <w:rPr>
          <w:sz w:val="28"/>
          <w:szCs w:val="28"/>
        </w:rPr>
      </w:pPr>
    </w:p>
    <w:p w:rsidR="00D32337" w:rsidRDefault="00D32337" w:rsidP="0093482D">
      <w:pPr>
        <w:jc w:val="both"/>
      </w:pPr>
    </w:p>
    <w:sectPr w:rsidR="00D3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6"/>
    <w:rsid w:val="00254FB4"/>
    <w:rsid w:val="00310687"/>
    <w:rsid w:val="005B38FE"/>
    <w:rsid w:val="0093482D"/>
    <w:rsid w:val="009E62DD"/>
    <w:rsid w:val="00A45FC6"/>
    <w:rsid w:val="00CB0663"/>
    <w:rsid w:val="00D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2021-03-08T16:19:00Z</dcterms:created>
  <dcterms:modified xsi:type="dcterms:W3CDTF">2021-05-20T20:02:00Z</dcterms:modified>
</cp:coreProperties>
</file>